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5650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5A66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F35A66">
        <w:rPr>
          <w:rFonts w:ascii="Times New Roman" w:hAnsi="Times New Roman" w:cs="Times New Roman"/>
          <w:sz w:val="24"/>
          <w:szCs w:val="24"/>
          <w:lang w:val="uk-UA"/>
        </w:rPr>
        <w:t>серпн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EC55BA" w:rsidRDefault="00AE2127" w:rsidP="00EC55BA">
      <w:pPr>
        <w:jc w:val="both"/>
        <w:rPr>
          <w:b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</w:t>
      </w:r>
      <w:r w:rsidRPr="00EC55BA">
        <w:rPr>
          <w:rFonts w:ascii="Times New Roman" w:hAnsi="Times New Roman" w:cs="Times New Roman"/>
          <w:sz w:val="24"/>
          <w:szCs w:val="24"/>
        </w:rPr>
        <w:t xml:space="preserve">денного: </w:t>
      </w:r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на призначення кандидатури </w:t>
      </w:r>
      <w:proofErr w:type="spellStart"/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>Хитрюка</w:t>
      </w:r>
      <w:proofErr w:type="spellEnd"/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 І.В. на посаду </w:t>
      </w:r>
      <w:proofErr w:type="spellStart"/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>директоракомунального</w:t>
      </w:r>
      <w:proofErr w:type="spellEnd"/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 закладу Дунаєвецької міськ</w:t>
      </w:r>
      <w:r w:rsidR="00EC55BA" w:rsidRPr="00EC55BA">
        <w:rPr>
          <w:rFonts w:ascii="Times New Roman" w:hAnsi="Times New Roman" w:cs="Times New Roman"/>
          <w:sz w:val="24"/>
          <w:szCs w:val="24"/>
          <w:lang w:val="uk-UA"/>
        </w:rPr>
        <w:t>ої ради «Станція юних туристів»</w:t>
      </w:r>
      <w:r w:rsidRPr="00EC55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C55BA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5A66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F35A66">
        <w:rPr>
          <w:rFonts w:ascii="Times New Roman" w:hAnsi="Times New Roman" w:cs="Times New Roman"/>
          <w:sz w:val="24"/>
          <w:szCs w:val="24"/>
        </w:rPr>
        <w:t>, спорту т</w:t>
      </w:r>
      <w:r w:rsidR="001127C6" w:rsidRPr="00F35A66">
        <w:rPr>
          <w:rFonts w:ascii="Times New Roman" w:hAnsi="Times New Roman" w:cs="Times New Roman"/>
          <w:sz w:val="24"/>
          <w:szCs w:val="24"/>
        </w:rPr>
        <w:t>а</w:t>
      </w:r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соціального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5BA" w:rsidRPr="00EC55BA" w:rsidRDefault="00EC55BA" w:rsidP="00EC55BA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Погодити призначення кандидатури </w:t>
      </w:r>
      <w:proofErr w:type="spellStart"/>
      <w:r w:rsidRPr="00EC55BA">
        <w:rPr>
          <w:rFonts w:ascii="Times New Roman" w:hAnsi="Times New Roman" w:cs="Times New Roman"/>
          <w:sz w:val="24"/>
          <w:szCs w:val="24"/>
          <w:lang w:val="uk-UA"/>
        </w:rPr>
        <w:t>Хитрюка</w:t>
      </w:r>
      <w:proofErr w:type="spellEnd"/>
      <w:r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 І.В. на посаду директора комунального закладу Дунаєвецької міської ради «Станція юних туристів» та укласти з ним контракт </w:t>
      </w:r>
      <w:proofErr w:type="spellStart"/>
      <w:r w:rsidRPr="00EC55BA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EC55BA">
        <w:rPr>
          <w:rFonts w:ascii="Times New Roman" w:hAnsi="Times New Roman" w:cs="Times New Roman"/>
          <w:sz w:val="24"/>
          <w:szCs w:val="24"/>
        </w:rPr>
        <w:t xml:space="preserve"> на </w:t>
      </w:r>
      <w:r w:rsidRPr="00EC55BA">
        <w:rPr>
          <w:rFonts w:ascii="Times New Roman" w:hAnsi="Times New Roman" w:cs="Times New Roman"/>
          <w:sz w:val="24"/>
          <w:szCs w:val="24"/>
          <w:lang w:val="uk-UA"/>
        </w:rPr>
        <w:t xml:space="preserve">1 (один) </w:t>
      </w:r>
      <w:r w:rsidRPr="00EC55BA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EC55BA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EC55B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2127" w:rsidRPr="00EC55BA" w:rsidRDefault="00AE2127" w:rsidP="00EC55B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EC55BA" w:rsidRDefault="00AE2127" w:rsidP="00EC55B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12" w:rsidRPr="00605912" w:rsidRDefault="00605912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47E75"/>
    <w:rsid w:val="00370B3D"/>
    <w:rsid w:val="003C2857"/>
    <w:rsid w:val="00565017"/>
    <w:rsid w:val="00605912"/>
    <w:rsid w:val="00731B6A"/>
    <w:rsid w:val="00842103"/>
    <w:rsid w:val="00AE2127"/>
    <w:rsid w:val="00D570B5"/>
    <w:rsid w:val="00E76A0C"/>
    <w:rsid w:val="00EC0656"/>
    <w:rsid w:val="00EC55BA"/>
    <w:rsid w:val="00F3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2019-07-09T08:08:00Z</cp:lastPrinted>
  <dcterms:created xsi:type="dcterms:W3CDTF">2017-03-06T07:22:00Z</dcterms:created>
  <dcterms:modified xsi:type="dcterms:W3CDTF">2019-09-03T08:36:00Z</dcterms:modified>
</cp:coreProperties>
</file>